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47E5">
      <w:pPr>
        <w:spacing w:line="560" w:lineRule="exact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4</w:t>
      </w:r>
    </w:p>
    <w:p w14:paraId="526BB4AB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6E22E19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207D77F9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447C4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4C6F9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6B39FB1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0A7F7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7B26AA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FF520F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2005B6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46C9EE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1D683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19A285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59F6CDB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615A2F1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2FECF7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42D4883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282272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1B7C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2378A6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77B114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2158E7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3158F00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6D4FAE0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1C0CE1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122383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0E5B0D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38CCB88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4C3EC65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3AA0D5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6138616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3F81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F72211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97E1E6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6EB73AF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87AB6B1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2A3E47BC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31495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4DF1CF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6C2CDD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10A0ED1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1EAF56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713BD1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15FA617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7075D69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6E84BE2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378953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32612F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3DFC49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479FAC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75E0A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02EDB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573039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73476AE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2F86DDC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2F2E101C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708C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7CE817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32022C6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484C6F9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26747F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2577F1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2ACF97A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1642D5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2EBA7B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7C5B80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51F1E2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5D058E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4A7713B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1F718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5D39274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05C759F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56C929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23F249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0CB1C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E75C61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0EB0DC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603D774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28C72D6A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50E5212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4A73D4E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7E5C99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0C0928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609B38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0738EC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3D7FB20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2F669C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2F8681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7CA6A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155832D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D20C6C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26B035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54FF0E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Cs w:val="21"/>
              </w:rPr>
              <w:t>以完成时间计算成绩。</w:t>
            </w:r>
          </w:p>
          <w:p w14:paraId="4DCBA66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04B3D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066177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16B908F1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366FD5E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>.</w:t>
            </w:r>
            <w:r>
              <w:rPr>
                <w:rFonts w:ascii="Times New Roman" w:hAnsi="Times New Roman" w:eastAsia="仿宋_GB2312"/>
                <w:szCs w:val="21"/>
              </w:rPr>
              <w:t>测试项目及标准中“以上”“以下”均含本级、本数。</w:t>
            </w:r>
          </w:p>
        </w:tc>
      </w:tr>
    </w:tbl>
    <w:p w14:paraId="09981F0D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  <w:sectPr>
          <w:footerReference r:id="rId3" w:type="default"/>
          <w:pgSz w:w="11900" w:h="16840"/>
          <w:pgMar w:top="2098" w:right="1474" w:bottom="1814" w:left="1531" w:header="851" w:footer="1154" w:gutter="0"/>
          <w:pgNumType w:fmt="numberInDash" w:start="15"/>
          <w:cols w:space="720" w:num="1"/>
          <w:docGrid w:linePitch="579" w:charSpace="-849"/>
        </w:sectPr>
      </w:pPr>
    </w:p>
    <w:p w14:paraId="7D5A315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7600C3DD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23733C14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6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0E7EA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3FBB56C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02F5C69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2173A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0C77823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57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FF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65E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DF4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25F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B0D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731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02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35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CFC6F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6B9F8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36B9DD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2DF3D05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64E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C14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650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10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1B4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C8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FC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CD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02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7E94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287B3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68EE840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A372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3C2A84B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58BFFD3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53C9569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2952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1A8538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0210AB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DB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800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260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3AF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3B7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685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6E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90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844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67820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7B5F9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48D9787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27C17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70FDB65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A5FFB8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2E62E77E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50A34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75FDC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61B186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0B15AE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875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8EDA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705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171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D48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9B08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97F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D1D7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38CC3B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44C33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B5434C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19D01F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60713BA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04B2ED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5C1FF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4B486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E82473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5631642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1967D08C">
            <w:pPr>
              <w:widowControl/>
              <w:adjustRightInd w:val="0"/>
              <w:snapToGrid w:val="0"/>
              <w:spacing w:line="320" w:lineRule="exact"/>
              <w:ind w:right="-203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1B6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4A04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5FC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C3E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7CB0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3B3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CA0E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D46C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488FC9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2952D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E9759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1C688B0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A3387F8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085DCA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8BF8074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24AEA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15" w:hRule="atLeast"/>
          <w:jc w:val="center"/>
        </w:trPr>
        <w:tc>
          <w:tcPr>
            <w:tcW w:w="846" w:type="dxa"/>
            <w:vAlign w:val="center"/>
          </w:tcPr>
          <w:p w14:paraId="2521208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29417ED1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43D596F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  <w:highlight w:val="none"/>
              </w:rPr>
              <w:t>.</w:t>
            </w:r>
            <w:r>
              <w:rPr>
                <w:rFonts w:ascii="Times New Roman" w:hAnsi="Times New Roman" w:eastAsia="仿宋_GB2312"/>
                <w:szCs w:val="21"/>
              </w:rPr>
              <w:t>测试项目及标准中“以上”“以下”均含本级、本数。</w:t>
            </w:r>
          </w:p>
        </w:tc>
      </w:tr>
    </w:tbl>
    <w:p w14:paraId="6EFDFEA1">
      <w:pPr>
        <w:pStyle w:val="11"/>
        <w:ind w:left="0" w:leftChars="0" w:firstLine="0" w:firstLineChars="0"/>
      </w:pPr>
    </w:p>
    <w:sectPr>
      <w:pgSz w:w="11906" w:h="16838"/>
      <w:pgMar w:top="2098" w:right="1474" w:bottom="181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BBA17A-44A4-4D69-947F-E04B11BF1C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A9A22A-2FA8-4E29-85E2-DA4BC812EE2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D263FCB9-E3E5-4BC6-8191-6CA2941B9BC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0629919-A8AD-49CF-8258-2DDC02F9A62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BE594D9-9390-4EB8-97BF-085BB55FEC1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967FBCA-B200-4FAF-BA09-5CE5B2BF1E0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75814A9"/>
    <w:rsid w:val="0CC222FA"/>
    <w:rsid w:val="0D91088B"/>
    <w:rsid w:val="1239302A"/>
    <w:rsid w:val="161F618A"/>
    <w:rsid w:val="1B3B78B2"/>
    <w:rsid w:val="1F334045"/>
    <w:rsid w:val="20D23025"/>
    <w:rsid w:val="2474215D"/>
    <w:rsid w:val="27E04077"/>
    <w:rsid w:val="2CD12C66"/>
    <w:rsid w:val="2CF9180A"/>
    <w:rsid w:val="34270BD4"/>
    <w:rsid w:val="34A22AE6"/>
    <w:rsid w:val="35FF348B"/>
    <w:rsid w:val="38225026"/>
    <w:rsid w:val="413E130B"/>
    <w:rsid w:val="426906D9"/>
    <w:rsid w:val="42BC4D77"/>
    <w:rsid w:val="44EF039B"/>
    <w:rsid w:val="4A977080"/>
    <w:rsid w:val="4E7B3B9E"/>
    <w:rsid w:val="5EF82FE6"/>
    <w:rsid w:val="5F4332C9"/>
    <w:rsid w:val="5FB24F46"/>
    <w:rsid w:val="67AE2497"/>
    <w:rsid w:val="691E338B"/>
    <w:rsid w:val="6FFC14C6"/>
    <w:rsid w:val="70457711"/>
    <w:rsid w:val="71915F7C"/>
    <w:rsid w:val="72503988"/>
    <w:rsid w:val="73C546AC"/>
    <w:rsid w:val="74B44E65"/>
    <w:rsid w:val="79AC42FE"/>
    <w:rsid w:val="7A083C89"/>
    <w:rsid w:val="7B600379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2664</Words>
  <Characters>3046</Characters>
  <Lines>79</Lines>
  <Paragraphs>22</Paragraphs>
  <TotalTime>55</TotalTime>
  <ScaleCrop>false</ScaleCrop>
  <LinksUpToDate>false</LinksUpToDate>
  <CharactersWithSpaces>3329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Testarosse</cp:lastModifiedBy>
  <cp:lastPrinted>2025-11-10T01:07:00Z</cp:lastPrinted>
  <dcterms:modified xsi:type="dcterms:W3CDTF">2025-11-17T01:56:34Z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3BF89821771D4FE8BDA0F13FF86F7B5C_13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